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40"/>
        <w:tblW w:w="10206" w:type="dxa"/>
        <w:tblBorders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420"/>
      </w:tblGrid>
      <w:tr w:rsidR="008476ED" w:rsidRPr="00254931" w:rsidTr="00346F74">
        <w:trPr>
          <w:trHeight w:val="759"/>
        </w:trPr>
        <w:tc>
          <w:tcPr>
            <w:tcW w:w="10206" w:type="dxa"/>
            <w:gridSpan w:val="2"/>
            <w:tcBorders>
              <w:top w:val="nil"/>
              <w:bottom w:val="nil"/>
            </w:tcBorders>
          </w:tcPr>
          <w:p w:rsidR="008476ED" w:rsidRPr="00254931" w:rsidRDefault="008476ED" w:rsidP="00346F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54931">
              <w:rPr>
                <w:rFonts w:ascii="Times New Roman" w:eastAsia="Times New Roman" w:hAnsi="Times New Roman" w:cs="Times New Roman"/>
                <w:b/>
                <w:noProof/>
                <w:sz w:val="24"/>
                <w:szCs w:val="20"/>
              </w:rPr>
              <w:drawing>
                <wp:inline distT="0" distB="0" distL="0" distR="0" wp14:anchorId="70748AE4" wp14:editId="42013AF9">
                  <wp:extent cx="1075686" cy="811033"/>
                  <wp:effectExtent l="0" t="0" r="0" b="8255"/>
                  <wp:docPr id="25" name="Рисунок 25" descr="герб- Прибайкал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- Прибайкал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827" cy="82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6ED" w:rsidRPr="006C106A" w:rsidTr="004F02B8">
        <w:trPr>
          <w:trHeight w:val="2385"/>
        </w:trPr>
        <w:tc>
          <w:tcPr>
            <w:tcW w:w="4786" w:type="dxa"/>
            <w:tcBorders>
              <w:top w:val="nil"/>
            </w:tcBorders>
          </w:tcPr>
          <w:p w:rsidR="004F02B8" w:rsidRPr="004F02B8" w:rsidRDefault="004F02B8" w:rsidP="00346F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F02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Администрация</w:t>
            </w:r>
          </w:p>
          <w:p w:rsidR="004F02B8" w:rsidRPr="004F02B8" w:rsidRDefault="004F02B8" w:rsidP="00346F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F02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Прибайкальского</w:t>
            </w:r>
          </w:p>
          <w:p w:rsidR="004F02B8" w:rsidRPr="004F02B8" w:rsidRDefault="004F02B8" w:rsidP="00346F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F02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муниципального района Республики Бурятия</w:t>
            </w:r>
          </w:p>
          <w:p w:rsidR="004F02B8" w:rsidRPr="004F02B8" w:rsidRDefault="004F02B8" w:rsidP="00346F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F02B8" w:rsidRPr="004F02B8" w:rsidRDefault="004F02B8" w:rsidP="00346F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F02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(Администрация</w:t>
            </w:r>
          </w:p>
          <w:p w:rsidR="008476ED" w:rsidRPr="006C106A" w:rsidRDefault="004F02B8" w:rsidP="00346F74">
            <w:pPr>
              <w:widowControl w:val="0"/>
              <w:spacing w:after="0" w:line="240" w:lineRule="auto"/>
              <w:ind w:left="-99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</w:t>
            </w:r>
            <w:r w:rsidRPr="004F02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Прибайкальского района)</w:t>
            </w:r>
          </w:p>
        </w:tc>
        <w:tc>
          <w:tcPr>
            <w:tcW w:w="5420" w:type="dxa"/>
            <w:tcBorders>
              <w:top w:val="nil"/>
            </w:tcBorders>
          </w:tcPr>
          <w:p w:rsidR="004F02B8" w:rsidRPr="004F02B8" w:rsidRDefault="004F02B8" w:rsidP="00346F74">
            <w:pPr>
              <w:pStyle w:val="a3"/>
              <w:widowControl w:val="0"/>
              <w:jc w:val="center"/>
              <w:rPr>
                <w:b/>
              </w:rPr>
            </w:pPr>
            <w:r w:rsidRPr="004F02B8">
              <w:rPr>
                <w:b/>
              </w:rPr>
              <w:t>Буряад Уласай</w:t>
            </w:r>
          </w:p>
          <w:p w:rsidR="004F02B8" w:rsidRPr="004F02B8" w:rsidRDefault="004F02B8" w:rsidP="00346F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F02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Байгал шадарай</w:t>
            </w:r>
          </w:p>
          <w:p w:rsidR="004F02B8" w:rsidRPr="004F02B8" w:rsidRDefault="004F02B8" w:rsidP="00346F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F02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нютагай засагай аймагай</w:t>
            </w:r>
          </w:p>
          <w:p w:rsidR="004F02B8" w:rsidRPr="004F02B8" w:rsidRDefault="004F02B8" w:rsidP="00346F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F02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Захиргаан</w:t>
            </w:r>
          </w:p>
          <w:p w:rsidR="004F02B8" w:rsidRPr="004F02B8" w:rsidRDefault="004F02B8" w:rsidP="00346F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4F02B8" w:rsidRDefault="004F02B8" w:rsidP="00346F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F02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(Байгал шадарай аймагай </w:t>
            </w:r>
          </w:p>
          <w:p w:rsidR="008476ED" w:rsidRPr="004F02B8" w:rsidRDefault="004F02B8" w:rsidP="00346F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F02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Захиргаан)</w:t>
            </w:r>
          </w:p>
        </w:tc>
      </w:tr>
    </w:tbl>
    <w:p w:rsidR="008476ED" w:rsidRDefault="008476ED" w:rsidP="00346F74">
      <w:pPr>
        <w:pStyle w:val="a4"/>
        <w:widowControl w:val="0"/>
        <w:jc w:val="left"/>
        <w:rPr>
          <w:sz w:val="18"/>
          <w:szCs w:val="18"/>
        </w:rPr>
      </w:pPr>
    </w:p>
    <w:p w:rsidR="00906A61" w:rsidRPr="00906A61" w:rsidRDefault="00906A61" w:rsidP="00346F74">
      <w:pPr>
        <w:widowControl w:val="0"/>
        <w:spacing w:line="25" w:lineRule="atLeast"/>
        <w:jc w:val="center"/>
        <w:rPr>
          <w:rFonts w:ascii="Times New Roman" w:hAnsi="Times New Roman" w:cs="Times New Roman"/>
          <w:b/>
          <w:bCs/>
          <w:sz w:val="28"/>
          <w:szCs w:val="20"/>
        </w:rPr>
      </w:pPr>
      <w:r w:rsidRPr="00906A61">
        <w:rPr>
          <w:rFonts w:ascii="Times New Roman" w:hAnsi="Times New Roman" w:cs="Times New Roman"/>
          <w:b/>
          <w:bCs/>
          <w:sz w:val="28"/>
          <w:szCs w:val="20"/>
        </w:rPr>
        <w:t>ПОСТАНОВЛЕНИЕ</w:t>
      </w:r>
    </w:p>
    <w:p w:rsidR="00906A61" w:rsidRPr="0081391A" w:rsidRDefault="00906A61" w:rsidP="00346F74">
      <w:pPr>
        <w:widowControl w:val="0"/>
        <w:spacing w:line="25" w:lineRule="atLeast"/>
        <w:rPr>
          <w:rFonts w:ascii="Times New Roman" w:hAnsi="Times New Roman" w:cs="Times New Roman"/>
          <w:sz w:val="28"/>
          <w:szCs w:val="28"/>
        </w:rPr>
      </w:pPr>
      <w:r w:rsidRPr="0081391A">
        <w:rPr>
          <w:rFonts w:ascii="Times New Roman" w:hAnsi="Times New Roman" w:cs="Times New Roman"/>
          <w:sz w:val="28"/>
          <w:szCs w:val="28"/>
        </w:rPr>
        <w:t xml:space="preserve">«   </w:t>
      </w:r>
      <w:r w:rsidR="004647BA">
        <w:rPr>
          <w:rFonts w:ascii="Times New Roman" w:hAnsi="Times New Roman" w:cs="Times New Roman"/>
          <w:sz w:val="28"/>
          <w:szCs w:val="28"/>
        </w:rPr>
        <w:t>18</w:t>
      </w:r>
      <w:r w:rsidRPr="0081391A">
        <w:rPr>
          <w:rFonts w:ascii="Times New Roman" w:hAnsi="Times New Roman" w:cs="Times New Roman"/>
          <w:sz w:val="28"/>
          <w:szCs w:val="28"/>
        </w:rPr>
        <w:t xml:space="preserve">  » </w:t>
      </w:r>
      <w:r w:rsidR="00AA7D7D">
        <w:rPr>
          <w:rFonts w:ascii="Times New Roman" w:hAnsi="Times New Roman" w:cs="Times New Roman"/>
          <w:sz w:val="28"/>
          <w:szCs w:val="28"/>
        </w:rPr>
        <w:t>июл</w:t>
      </w:r>
      <w:r w:rsidRPr="0081391A">
        <w:rPr>
          <w:rFonts w:ascii="Times New Roman" w:hAnsi="Times New Roman" w:cs="Times New Roman"/>
          <w:sz w:val="28"/>
          <w:szCs w:val="28"/>
        </w:rPr>
        <w:t xml:space="preserve">я 2026 года                                                                               № </w:t>
      </w:r>
      <w:r w:rsidR="004647BA">
        <w:rPr>
          <w:rFonts w:ascii="Times New Roman" w:hAnsi="Times New Roman" w:cs="Times New Roman"/>
          <w:sz w:val="28"/>
          <w:szCs w:val="28"/>
        </w:rPr>
        <w:t xml:space="preserve"> 110</w:t>
      </w:r>
    </w:p>
    <w:p w:rsidR="00906A61" w:rsidRPr="0081391A" w:rsidRDefault="00906A61" w:rsidP="00346F74">
      <w:pPr>
        <w:widowControl w:val="0"/>
        <w:spacing w:line="25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1391A">
        <w:rPr>
          <w:rFonts w:ascii="Times New Roman" w:hAnsi="Times New Roman" w:cs="Times New Roman"/>
          <w:sz w:val="28"/>
          <w:szCs w:val="28"/>
        </w:rPr>
        <w:t>с. Турунтаево</w:t>
      </w:r>
    </w:p>
    <w:p w:rsidR="0081391A" w:rsidRPr="0081391A" w:rsidRDefault="0081391A" w:rsidP="0081391A">
      <w:pPr>
        <w:spacing w:line="336" w:lineRule="atLeast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1391A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Прибайкальской районной администрации от 22.10.2019 года № 1115 «</w:t>
      </w:r>
      <w:r w:rsidRPr="0081391A">
        <w:rPr>
          <w:rFonts w:ascii="Times New Roman" w:hAnsi="Times New Roman" w:cs="Times New Roman"/>
          <w:b/>
          <w:bCs/>
          <w:kern w:val="36"/>
          <w:sz w:val="28"/>
          <w:szCs w:val="28"/>
        </w:rPr>
        <w:t>Об утверждении Порядка определения мест (площадок) накопления твердых коммунальных отходов, Регламента создания и ведения реестра мест (площадок) накопления твердых коммунальных отходов на территории муниципального образования «Прибайкальский район»</w:t>
      </w:r>
    </w:p>
    <w:p w:rsidR="0081391A" w:rsidRPr="0081391A" w:rsidRDefault="0081391A" w:rsidP="0081391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1391A">
        <w:rPr>
          <w:rFonts w:ascii="Times New Roman" w:hAnsi="Times New Roman" w:cs="Times New Roman"/>
          <w:sz w:val="28"/>
          <w:szCs w:val="28"/>
        </w:rPr>
        <w:t xml:space="preserve">В связи кадровыми изменениями по замещаемым должностям, постановляю:         </w:t>
      </w:r>
    </w:p>
    <w:p w:rsidR="0081391A" w:rsidRPr="0081391A" w:rsidRDefault="00824F46" w:rsidP="00824F46">
      <w:pPr>
        <w:spacing w:line="336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1391A" w:rsidRPr="0081391A">
        <w:rPr>
          <w:rFonts w:ascii="Times New Roman" w:hAnsi="Times New Roman" w:cs="Times New Roman"/>
          <w:sz w:val="28"/>
          <w:szCs w:val="28"/>
        </w:rPr>
        <w:t>Внести следующие изменения в постановление Прибайкальской районной администрации от 22.10.2019 года № 1115 «</w:t>
      </w:r>
      <w:r w:rsidR="0081391A" w:rsidRPr="0081391A">
        <w:rPr>
          <w:rFonts w:ascii="Times New Roman" w:hAnsi="Times New Roman" w:cs="Times New Roman"/>
          <w:bCs/>
          <w:kern w:val="36"/>
          <w:sz w:val="28"/>
          <w:szCs w:val="28"/>
        </w:rPr>
        <w:t xml:space="preserve">Об </w:t>
      </w:r>
      <w:bookmarkStart w:id="0" w:name="_GoBack"/>
      <w:bookmarkEnd w:id="0"/>
      <w:r w:rsidR="0081391A" w:rsidRPr="0081391A">
        <w:rPr>
          <w:rFonts w:ascii="Times New Roman" w:hAnsi="Times New Roman" w:cs="Times New Roman"/>
          <w:bCs/>
          <w:kern w:val="36"/>
          <w:sz w:val="28"/>
          <w:szCs w:val="28"/>
        </w:rPr>
        <w:t>утверждении Порядка определения мест (площадок) накопления твердых коммунальных отходов, Регламента создания и ведения реестра мест (площадок) накопления твердых коммунальных отходов на территории муниципального образования «Прибайкальский район»:</w:t>
      </w:r>
    </w:p>
    <w:p w:rsidR="0081391A" w:rsidRPr="0081391A" w:rsidRDefault="00824F46" w:rsidP="00824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81391A" w:rsidRPr="0081391A">
        <w:rPr>
          <w:rFonts w:ascii="Times New Roman" w:hAnsi="Times New Roman" w:cs="Times New Roman"/>
          <w:sz w:val="28"/>
          <w:szCs w:val="28"/>
        </w:rPr>
        <w:t xml:space="preserve"> Приложение №2 изложить в но</w:t>
      </w:r>
      <w:r w:rsidR="00965004">
        <w:rPr>
          <w:rFonts w:ascii="Times New Roman" w:hAnsi="Times New Roman" w:cs="Times New Roman"/>
          <w:sz w:val="28"/>
          <w:szCs w:val="28"/>
        </w:rPr>
        <w:t>вой редакции согласно приложению</w:t>
      </w:r>
      <w:r w:rsidR="0081391A" w:rsidRPr="0081391A">
        <w:rPr>
          <w:rFonts w:ascii="Times New Roman" w:hAnsi="Times New Roman" w:cs="Times New Roman"/>
          <w:sz w:val="28"/>
          <w:szCs w:val="28"/>
        </w:rPr>
        <w:t xml:space="preserve"> к настоящему постановлению. </w:t>
      </w:r>
    </w:p>
    <w:p w:rsidR="0081391A" w:rsidRPr="0081391A" w:rsidRDefault="00824F46" w:rsidP="00824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1391A" w:rsidRPr="0081391A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81391A" w:rsidRPr="0081391A" w:rsidRDefault="00824F46" w:rsidP="00824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1391A" w:rsidRPr="0081391A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газете «Прибайкалец» и разместить на официальном сайте Прибайкальск</w:t>
      </w:r>
      <w:r>
        <w:rPr>
          <w:rFonts w:ascii="Times New Roman" w:hAnsi="Times New Roman" w:cs="Times New Roman"/>
          <w:sz w:val="28"/>
          <w:szCs w:val="28"/>
        </w:rPr>
        <w:t>ого муниципального района</w:t>
      </w:r>
      <w:r w:rsidR="0081391A" w:rsidRPr="0081391A">
        <w:rPr>
          <w:rFonts w:ascii="Times New Roman" w:hAnsi="Times New Roman" w:cs="Times New Roman"/>
          <w:sz w:val="28"/>
          <w:szCs w:val="28"/>
        </w:rPr>
        <w:t>.</w:t>
      </w:r>
    </w:p>
    <w:p w:rsidR="0081391A" w:rsidRPr="0081391A" w:rsidRDefault="00824F46" w:rsidP="00824F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1391A" w:rsidRPr="0081391A">
        <w:rPr>
          <w:rFonts w:ascii="Times New Roman" w:hAnsi="Times New Roman" w:cs="Times New Roman"/>
          <w:sz w:val="28"/>
          <w:szCs w:val="28"/>
        </w:rPr>
        <w:t>Постановление вступает в законную силу с</w:t>
      </w:r>
      <w:r w:rsidR="00965004">
        <w:rPr>
          <w:rFonts w:ascii="Times New Roman" w:hAnsi="Times New Roman" w:cs="Times New Roman"/>
          <w:sz w:val="28"/>
          <w:szCs w:val="28"/>
        </w:rPr>
        <w:t>о</w:t>
      </w:r>
      <w:r w:rsidR="0081391A" w:rsidRPr="0081391A">
        <w:rPr>
          <w:rFonts w:ascii="Times New Roman" w:hAnsi="Times New Roman" w:cs="Times New Roman"/>
          <w:sz w:val="28"/>
          <w:szCs w:val="28"/>
        </w:rPr>
        <w:t xml:space="preserve"> </w:t>
      </w:r>
      <w:r w:rsidR="00965004">
        <w:rPr>
          <w:rFonts w:ascii="Times New Roman" w:hAnsi="Times New Roman" w:cs="Times New Roman"/>
          <w:sz w:val="28"/>
          <w:szCs w:val="28"/>
        </w:rPr>
        <w:t>дня</w:t>
      </w:r>
      <w:r w:rsidR="0081391A" w:rsidRPr="0081391A">
        <w:rPr>
          <w:rFonts w:ascii="Times New Roman" w:hAnsi="Times New Roman" w:cs="Times New Roman"/>
          <w:sz w:val="28"/>
          <w:szCs w:val="28"/>
        </w:rPr>
        <w:t xml:space="preserve"> опубликования.</w:t>
      </w:r>
    </w:p>
    <w:p w:rsidR="009335F0" w:rsidRDefault="009335F0" w:rsidP="00346F74">
      <w:pPr>
        <w:widowControl w:val="0"/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06A61" w:rsidRPr="0081391A" w:rsidRDefault="002F0D47" w:rsidP="00346F74">
      <w:pPr>
        <w:widowControl w:val="0"/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И.о. руководителя администрации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  <w:t>Миронов С.Н.</w:t>
      </w:r>
    </w:p>
    <w:p w:rsidR="00346F74" w:rsidRPr="0081391A" w:rsidRDefault="00346F74" w:rsidP="00346F7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F74" w:rsidRDefault="00346F74" w:rsidP="00346F74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06A61" w:rsidRPr="00906A61" w:rsidRDefault="00906A61" w:rsidP="00346F74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6A61">
        <w:rPr>
          <w:rFonts w:ascii="Times New Roman" w:hAnsi="Times New Roman" w:cs="Times New Roman"/>
          <w:sz w:val="20"/>
          <w:szCs w:val="20"/>
        </w:rPr>
        <w:t>Нечаева И.В.</w:t>
      </w:r>
    </w:p>
    <w:p w:rsidR="00906A61" w:rsidRPr="00906A61" w:rsidRDefault="00906A61" w:rsidP="00346F74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6A61">
        <w:rPr>
          <w:rFonts w:ascii="Times New Roman" w:hAnsi="Times New Roman" w:cs="Times New Roman"/>
          <w:sz w:val="20"/>
          <w:szCs w:val="20"/>
        </w:rPr>
        <w:t>Отдел сельского хозяйства и природопользования</w:t>
      </w:r>
    </w:p>
    <w:p w:rsidR="00906A61" w:rsidRPr="00906A61" w:rsidRDefault="00906A61" w:rsidP="00346F74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06A61">
        <w:rPr>
          <w:rFonts w:ascii="Times New Roman" w:hAnsi="Times New Roman" w:cs="Times New Roman"/>
          <w:sz w:val="20"/>
          <w:szCs w:val="20"/>
        </w:rPr>
        <w:t>51-4-87</w:t>
      </w:r>
    </w:p>
    <w:p w:rsidR="00906A61" w:rsidRPr="00906A61" w:rsidRDefault="00906A61" w:rsidP="00346F74">
      <w:pPr>
        <w:widowControl w:val="0"/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  <w:sectPr w:rsidR="00906A61" w:rsidRPr="00906A61" w:rsidSect="0081391A">
          <w:pgSz w:w="11906" w:h="16838"/>
          <w:pgMar w:top="567" w:right="850" w:bottom="709" w:left="1701" w:header="709" w:footer="709" w:gutter="0"/>
          <w:cols w:space="708"/>
          <w:docGrid w:linePitch="360"/>
        </w:sectPr>
      </w:pPr>
    </w:p>
    <w:p w:rsidR="0081391A" w:rsidRPr="0081391A" w:rsidRDefault="0081391A" w:rsidP="0081391A">
      <w:pPr>
        <w:jc w:val="right"/>
        <w:rPr>
          <w:rFonts w:ascii="Times New Roman" w:hAnsi="Times New Roman" w:cs="Times New Roman"/>
          <w:sz w:val="28"/>
          <w:szCs w:val="28"/>
        </w:rPr>
      </w:pPr>
      <w:r w:rsidRPr="0081391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постановлению </w:t>
      </w:r>
    </w:p>
    <w:p w:rsidR="00965004" w:rsidRDefault="00965004" w:rsidP="0081391A">
      <w:pPr>
        <w:jc w:val="right"/>
        <w:rPr>
          <w:rFonts w:ascii="Times New Roman" w:hAnsi="Times New Roman" w:cs="Times New Roman"/>
          <w:sz w:val="28"/>
          <w:szCs w:val="28"/>
        </w:rPr>
      </w:pPr>
      <w:r w:rsidRPr="0081391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1391A" w:rsidRPr="0081391A">
        <w:rPr>
          <w:rFonts w:ascii="Times New Roman" w:hAnsi="Times New Roman" w:cs="Times New Roman"/>
          <w:sz w:val="28"/>
          <w:szCs w:val="28"/>
        </w:rPr>
        <w:t>Прибайкальско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</w:p>
    <w:p w:rsidR="00965004" w:rsidRDefault="00965004" w:rsidP="0081391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81391A" w:rsidRPr="0081391A" w:rsidRDefault="0081391A" w:rsidP="0081391A">
      <w:pPr>
        <w:jc w:val="right"/>
        <w:rPr>
          <w:rFonts w:ascii="Times New Roman" w:hAnsi="Times New Roman" w:cs="Times New Roman"/>
          <w:sz w:val="28"/>
          <w:szCs w:val="28"/>
        </w:rPr>
      </w:pPr>
      <w:r w:rsidRPr="0081391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47BA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13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</w:t>
      </w:r>
      <w:r w:rsidR="00AA7D7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1391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1391A">
        <w:rPr>
          <w:rFonts w:ascii="Times New Roman" w:hAnsi="Times New Roman" w:cs="Times New Roman"/>
          <w:sz w:val="28"/>
          <w:szCs w:val="28"/>
        </w:rPr>
        <w:t xml:space="preserve"> №</w:t>
      </w:r>
      <w:r w:rsidR="004647BA">
        <w:rPr>
          <w:rFonts w:ascii="Times New Roman" w:hAnsi="Times New Roman" w:cs="Times New Roman"/>
          <w:sz w:val="28"/>
          <w:szCs w:val="28"/>
        </w:rPr>
        <w:t xml:space="preserve"> 110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1391A" w:rsidRPr="0081391A" w:rsidRDefault="0081391A" w:rsidP="0081391A">
      <w:pPr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1391A">
        <w:rPr>
          <w:rFonts w:ascii="Times New Roman" w:hAnsi="Times New Roman" w:cs="Times New Roman"/>
          <w:bCs/>
          <w:sz w:val="28"/>
          <w:szCs w:val="28"/>
        </w:rPr>
        <w:t>СОСТАВ</w:t>
      </w:r>
    </w:p>
    <w:p w:rsidR="0081391A" w:rsidRPr="0081391A" w:rsidRDefault="0081391A" w:rsidP="0081391A">
      <w:pPr>
        <w:spacing w:line="36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1391A">
        <w:rPr>
          <w:rFonts w:ascii="Times New Roman" w:hAnsi="Times New Roman" w:cs="Times New Roman"/>
          <w:bCs/>
          <w:sz w:val="28"/>
          <w:szCs w:val="28"/>
        </w:rPr>
        <w:t xml:space="preserve">комиссии </w:t>
      </w:r>
      <w:r w:rsidR="00381A17" w:rsidRPr="0081391A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Pr="0081391A">
        <w:rPr>
          <w:rFonts w:ascii="Times New Roman" w:hAnsi="Times New Roman" w:cs="Times New Roman"/>
          <w:bCs/>
          <w:sz w:val="28"/>
          <w:szCs w:val="28"/>
        </w:rPr>
        <w:t>Прибайкальско</w:t>
      </w:r>
      <w:r w:rsidR="00381A17">
        <w:rPr>
          <w:rFonts w:ascii="Times New Roman" w:hAnsi="Times New Roman" w:cs="Times New Roman"/>
          <w:bCs/>
          <w:sz w:val="28"/>
          <w:szCs w:val="28"/>
        </w:rPr>
        <w:t>го муниципального</w:t>
      </w:r>
      <w:r w:rsidRPr="0081391A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381A17">
        <w:rPr>
          <w:rFonts w:ascii="Times New Roman" w:hAnsi="Times New Roman" w:cs="Times New Roman"/>
          <w:bCs/>
          <w:sz w:val="28"/>
          <w:szCs w:val="28"/>
        </w:rPr>
        <w:t>а</w:t>
      </w:r>
      <w:r w:rsidRPr="0081391A">
        <w:rPr>
          <w:rFonts w:ascii="Times New Roman" w:hAnsi="Times New Roman" w:cs="Times New Roman"/>
          <w:bCs/>
          <w:sz w:val="28"/>
          <w:szCs w:val="28"/>
        </w:rPr>
        <w:t xml:space="preserve"> для принятия решения по определению мест (площадок) накопления твердых коммунальных отходов и включения их в реестр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1391A" w:rsidRPr="0081391A" w:rsidTr="004B7270">
        <w:tc>
          <w:tcPr>
            <w:tcW w:w="4785" w:type="dxa"/>
            <w:shd w:val="clear" w:color="auto" w:fill="auto"/>
          </w:tcPr>
          <w:p w:rsidR="0081391A" w:rsidRPr="0081391A" w:rsidRDefault="0081391A" w:rsidP="004B7270">
            <w:pPr>
              <w:spacing w:line="36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391A"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Председатель комиссии</w:t>
            </w:r>
          </w:p>
        </w:tc>
        <w:tc>
          <w:tcPr>
            <w:tcW w:w="4785" w:type="dxa"/>
            <w:shd w:val="clear" w:color="auto" w:fill="auto"/>
          </w:tcPr>
          <w:p w:rsidR="0081391A" w:rsidRPr="0081391A" w:rsidRDefault="0081391A" w:rsidP="0087231D">
            <w:pPr>
              <w:spacing w:line="36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С.Н. Миронов</w:t>
            </w:r>
            <w:r w:rsidRPr="0081391A">
              <w:rPr>
                <w:rFonts w:ascii="Times New Roman" w:hAnsi="Times New Roman" w:cs="Times New Roman"/>
                <w:bCs/>
                <w:sz w:val="28"/>
                <w:szCs w:val="28"/>
              </w:rPr>
              <w:t>, первый заместитель руководителя администрации</w:t>
            </w:r>
            <w:r w:rsidR="00AA7D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председатель Комитета по экономическому развитию</w:t>
            </w:r>
            <w:r w:rsidRPr="008139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65004">
              <w:rPr>
                <w:rFonts w:ascii="Times New Roman" w:hAnsi="Times New Roman" w:cs="Times New Roman"/>
                <w:bCs/>
                <w:sz w:val="28"/>
                <w:szCs w:val="28"/>
              </w:rPr>
              <w:t>Прибайкальского района</w:t>
            </w:r>
          </w:p>
        </w:tc>
      </w:tr>
      <w:tr w:rsidR="0081391A" w:rsidRPr="0081391A" w:rsidTr="004B7270">
        <w:tc>
          <w:tcPr>
            <w:tcW w:w="4785" w:type="dxa"/>
            <w:shd w:val="clear" w:color="auto" w:fill="auto"/>
          </w:tcPr>
          <w:p w:rsidR="0081391A" w:rsidRPr="0081391A" w:rsidRDefault="0081391A" w:rsidP="004B7270">
            <w:pPr>
              <w:spacing w:line="36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391A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4785" w:type="dxa"/>
            <w:shd w:val="clear" w:color="auto" w:fill="auto"/>
          </w:tcPr>
          <w:p w:rsidR="0081391A" w:rsidRPr="0081391A" w:rsidRDefault="00AA7D7D" w:rsidP="002F0D47">
            <w:pPr>
              <w:spacing w:line="36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С.Ю. Турунтаев</w:t>
            </w:r>
            <w:r w:rsidR="0081391A" w:rsidRPr="008139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и.о. </w:t>
            </w:r>
            <w:r w:rsidR="002F0D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заместителя </w:t>
            </w:r>
            <w:r w:rsidR="009335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руководителя администрации </w:t>
            </w:r>
            <w:r w:rsidR="002F0D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–председателя МКУ </w:t>
            </w:r>
            <w:r w:rsidR="0081391A" w:rsidRPr="008139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«Комитет по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развитию инфраструктуры Прибайкальского района</w:t>
            </w:r>
            <w:r w:rsidR="0081391A" w:rsidRPr="008139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</w:p>
        </w:tc>
      </w:tr>
      <w:tr w:rsidR="0081391A" w:rsidRPr="0081391A" w:rsidTr="004B7270">
        <w:tc>
          <w:tcPr>
            <w:tcW w:w="4785" w:type="dxa"/>
            <w:shd w:val="clear" w:color="auto" w:fill="auto"/>
          </w:tcPr>
          <w:p w:rsidR="0081391A" w:rsidRPr="0081391A" w:rsidRDefault="0081391A" w:rsidP="004B7270">
            <w:pPr>
              <w:spacing w:line="36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391A">
              <w:rPr>
                <w:rFonts w:ascii="Times New Roman" w:hAnsi="Times New Roman" w:cs="Times New Roman"/>
                <w:bCs/>
                <w:sz w:val="28"/>
                <w:szCs w:val="28"/>
              </w:rPr>
              <w:t>Секретарь комиссии</w:t>
            </w:r>
          </w:p>
        </w:tc>
        <w:tc>
          <w:tcPr>
            <w:tcW w:w="4785" w:type="dxa"/>
            <w:shd w:val="clear" w:color="auto" w:fill="auto"/>
          </w:tcPr>
          <w:p w:rsidR="0081391A" w:rsidRPr="0081391A" w:rsidRDefault="0081391A" w:rsidP="00AA7D7D">
            <w:pPr>
              <w:spacing w:line="36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39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И.В. Нечаева, </w:t>
            </w:r>
            <w:r w:rsidR="00AA7D7D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 сельского хозяйства и природопользования</w:t>
            </w:r>
          </w:p>
        </w:tc>
      </w:tr>
      <w:tr w:rsidR="0081391A" w:rsidRPr="0081391A" w:rsidTr="004B7270">
        <w:tc>
          <w:tcPr>
            <w:tcW w:w="4785" w:type="dxa"/>
            <w:shd w:val="clear" w:color="auto" w:fill="auto"/>
          </w:tcPr>
          <w:p w:rsidR="0081391A" w:rsidRPr="0081391A" w:rsidRDefault="0081391A" w:rsidP="004B7270">
            <w:pPr>
              <w:spacing w:line="36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391A">
              <w:rPr>
                <w:rFonts w:ascii="Times New Roman" w:hAnsi="Times New Roman" w:cs="Times New Roman"/>
                <w:bCs/>
                <w:sz w:val="28"/>
                <w:szCs w:val="28"/>
              </w:rPr>
              <w:t>Члены комиссии</w:t>
            </w:r>
            <w:r w:rsidR="0087231D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  <w:tc>
          <w:tcPr>
            <w:tcW w:w="4785" w:type="dxa"/>
            <w:shd w:val="clear" w:color="auto" w:fill="auto"/>
          </w:tcPr>
          <w:p w:rsidR="0081391A" w:rsidRPr="0081391A" w:rsidRDefault="0081391A" w:rsidP="004B7270">
            <w:pPr>
              <w:spacing w:line="36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1391A" w:rsidRPr="0081391A" w:rsidTr="004B7270">
        <w:tc>
          <w:tcPr>
            <w:tcW w:w="4785" w:type="dxa"/>
            <w:shd w:val="clear" w:color="auto" w:fill="auto"/>
          </w:tcPr>
          <w:p w:rsidR="0081391A" w:rsidRPr="0081391A" w:rsidRDefault="0081391A" w:rsidP="004B7270">
            <w:pPr>
              <w:spacing w:line="36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391A">
              <w:rPr>
                <w:rFonts w:ascii="Times New Roman" w:hAnsi="Times New Roman" w:cs="Times New Roman"/>
                <w:bCs/>
                <w:sz w:val="28"/>
                <w:szCs w:val="28"/>
              </w:rPr>
              <w:t>Глава муниципального образования сельского поселения</w:t>
            </w:r>
          </w:p>
        </w:tc>
        <w:tc>
          <w:tcPr>
            <w:tcW w:w="4785" w:type="dxa"/>
            <w:shd w:val="clear" w:color="auto" w:fill="auto"/>
          </w:tcPr>
          <w:p w:rsidR="0081391A" w:rsidRPr="0081391A" w:rsidRDefault="0081391A" w:rsidP="004B7270">
            <w:pPr>
              <w:spacing w:line="36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391A">
              <w:rPr>
                <w:rFonts w:ascii="Times New Roman" w:hAnsi="Times New Roman" w:cs="Times New Roman"/>
                <w:bCs/>
                <w:sz w:val="28"/>
                <w:szCs w:val="28"/>
              </w:rPr>
              <w:t>По согласованию</w:t>
            </w:r>
          </w:p>
        </w:tc>
      </w:tr>
      <w:tr w:rsidR="0081391A" w:rsidRPr="0081391A" w:rsidTr="004B7270">
        <w:tc>
          <w:tcPr>
            <w:tcW w:w="4785" w:type="dxa"/>
            <w:shd w:val="clear" w:color="auto" w:fill="auto"/>
          </w:tcPr>
          <w:p w:rsidR="0081391A" w:rsidRPr="0081391A" w:rsidRDefault="0081391A" w:rsidP="0087231D">
            <w:pPr>
              <w:spacing w:line="36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81391A" w:rsidRPr="0081391A" w:rsidRDefault="0087231D" w:rsidP="00071BDF">
            <w:pPr>
              <w:spacing w:line="36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Т.Н. Гурецкая, н</w:t>
            </w:r>
            <w:r w:rsidRPr="008139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ачальник отдела землепользования МКУ «Комитет по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развитию инфраструктуры Прибайкальского района</w:t>
            </w:r>
            <w:r w:rsidRPr="0081391A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</w:tbl>
    <w:p w:rsidR="00415CD2" w:rsidRPr="00415CD2" w:rsidRDefault="00415CD2" w:rsidP="0081391A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sectPr w:rsidR="00415CD2" w:rsidRPr="00415CD2" w:rsidSect="0077433D">
      <w:pgSz w:w="11906" w:h="16838"/>
      <w:pgMar w:top="851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9DA" w:rsidRDefault="006A39DA">
      <w:pPr>
        <w:spacing w:after="0" w:line="240" w:lineRule="auto"/>
      </w:pPr>
      <w:r>
        <w:separator/>
      </w:r>
    </w:p>
  </w:endnote>
  <w:endnote w:type="continuationSeparator" w:id="0">
    <w:p w:rsidR="006A39DA" w:rsidRDefault="006A3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9DA" w:rsidRDefault="006A39DA">
      <w:pPr>
        <w:spacing w:after="0" w:line="240" w:lineRule="auto"/>
      </w:pPr>
      <w:r>
        <w:separator/>
      </w:r>
    </w:p>
  </w:footnote>
  <w:footnote w:type="continuationSeparator" w:id="0">
    <w:p w:rsidR="006A39DA" w:rsidRDefault="006A39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C0991"/>
    <w:multiLevelType w:val="hybridMultilevel"/>
    <w:tmpl w:val="672C6D2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21B8E"/>
    <w:multiLevelType w:val="multilevel"/>
    <w:tmpl w:val="B80E89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2">
    <w:nsid w:val="413C6EB8"/>
    <w:multiLevelType w:val="multilevel"/>
    <w:tmpl w:val="BF14DE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ED"/>
    <w:rsid w:val="00011B72"/>
    <w:rsid w:val="00071BDF"/>
    <w:rsid w:val="0014201A"/>
    <w:rsid w:val="001A4CA3"/>
    <w:rsid w:val="001E3651"/>
    <w:rsid w:val="00265D4D"/>
    <w:rsid w:val="002F0D47"/>
    <w:rsid w:val="00313125"/>
    <w:rsid w:val="00326F36"/>
    <w:rsid w:val="00346F74"/>
    <w:rsid w:val="00371433"/>
    <w:rsid w:val="00381A17"/>
    <w:rsid w:val="00381FEC"/>
    <w:rsid w:val="00387068"/>
    <w:rsid w:val="003A7487"/>
    <w:rsid w:val="003A7B76"/>
    <w:rsid w:val="003A7ECF"/>
    <w:rsid w:val="00406114"/>
    <w:rsid w:val="00415CD2"/>
    <w:rsid w:val="0045786F"/>
    <w:rsid w:val="004647BA"/>
    <w:rsid w:val="00496F02"/>
    <w:rsid w:val="004A111C"/>
    <w:rsid w:val="004F02B8"/>
    <w:rsid w:val="005662F8"/>
    <w:rsid w:val="0059432C"/>
    <w:rsid w:val="005A0FBB"/>
    <w:rsid w:val="005E2176"/>
    <w:rsid w:val="006210B5"/>
    <w:rsid w:val="00666174"/>
    <w:rsid w:val="00667D62"/>
    <w:rsid w:val="00671014"/>
    <w:rsid w:val="006A1139"/>
    <w:rsid w:val="006A39DA"/>
    <w:rsid w:val="006B2090"/>
    <w:rsid w:val="0077433D"/>
    <w:rsid w:val="007770A2"/>
    <w:rsid w:val="007C15C3"/>
    <w:rsid w:val="007D5E23"/>
    <w:rsid w:val="007E7AFA"/>
    <w:rsid w:val="0081391A"/>
    <w:rsid w:val="00824F46"/>
    <w:rsid w:val="008476ED"/>
    <w:rsid w:val="0087231D"/>
    <w:rsid w:val="008C0E0D"/>
    <w:rsid w:val="008D44E8"/>
    <w:rsid w:val="00906A61"/>
    <w:rsid w:val="009335F0"/>
    <w:rsid w:val="00934905"/>
    <w:rsid w:val="009620C0"/>
    <w:rsid w:val="00965004"/>
    <w:rsid w:val="00A45582"/>
    <w:rsid w:val="00A67DA8"/>
    <w:rsid w:val="00AA7D7D"/>
    <w:rsid w:val="00AC0006"/>
    <w:rsid w:val="00B00FDD"/>
    <w:rsid w:val="00B40AEB"/>
    <w:rsid w:val="00B46B27"/>
    <w:rsid w:val="00B50486"/>
    <w:rsid w:val="00B733D8"/>
    <w:rsid w:val="00BC536E"/>
    <w:rsid w:val="00C06DBC"/>
    <w:rsid w:val="00C62B6A"/>
    <w:rsid w:val="00D379D8"/>
    <w:rsid w:val="00E101BB"/>
    <w:rsid w:val="00E6238B"/>
    <w:rsid w:val="00EA5520"/>
    <w:rsid w:val="00EF4F2D"/>
    <w:rsid w:val="00F072B0"/>
    <w:rsid w:val="00F60221"/>
    <w:rsid w:val="00F85C61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7F266-F9AC-45C4-817F-B3B6935D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6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476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Subtitle"/>
    <w:basedOn w:val="a"/>
    <w:link w:val="a5"/>
    <w:qFormat/>
    <w:rsid w:val="008476ED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a5">
    <w:name w:val="Подзаголовок Знак"/>
    <w:basedOn w:val="a0"/>
    <w:link w:val="a4"/>
    <w:rsid w:val="008476ED"/>
    <w:rPr>
      <w:rFonts w:ascii="Times New Roman" w:eastAsia="Times New Roman" w:hAnsi="Times New Roman" w:cs="Times New Roman"/>
      <w:sz w:val="36"/>
      <w:szCs w:val="20"/>
      <w:lang w:eastAsia="ru-RU"/>
    </w:rPr>
  </w:style>
  <w:style w:type="table" w:styleId="a6">
    <w:name w:val="Table Grid"/>
    <w:basedOn w:val="a1"/>
    <w:uiPriority w:val="59"/>
    <w:rsid w:val="00934905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C1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5C3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nhideWhenUsed/>
    <w:rsid w:val="005E2176"/>
    <w:pPr>
      <w:spacing w:after="0" w:line="240" w:lineRule="auto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aa">
    <w:name w:val="Основной текст Знак"/>
    <w:basedOn w:val="a0"/>
    <w:link w:val="a9"/>
    <w:rsid w:val="005E2176"/>
    <w:rPr>
      <w:rFonts w:ascii="Times New Roman" w:eastAsia="Times New Roman" w:hAnsi="Times New Roman" w:cs="Times New Roman"/>
      <w:szCs w:val="20"/>
      <w:lang w:val="x-none" w:eastAsia="x-none"/>
    </w:rPr>
  </w:style>
  <w:style w:type="paragraph" w:customStyle="1" w:styleId="ConsPlusNonformat">
    <w:name w:val="ConsPlusNonformat"/>
    <w:uiPriority w:val="99"/>
    <w:rsid w:val="005E21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5E2176"/>
    <w:pPr>
      <w:widowControl w:val="0"/>
      <w:autoSpaceDE w:val="0"/>
      <w:autoSpaceDN w:val="0"/>
      <w:adjustRightInd w:val="0"/>
      <w:spacing w:after="0" w:line="32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5E2176"/>
    <w:rPr>
      <w:rFonts w:ascii="Times New Roman" w:hAnsi="Times New Roman" w:cs="Times New Roman"/>
      <w:sz w:val="26"/>
      <w:szCs w:val="26"/>
      <w:lang w:val="en-US" w:eastAsia="en-US" w:bidi="ar-SA"/>
    </w:rPr>
  </w:style>
  <w:style w:type="paragraph" w:styleId="ab">
    <w:name w:val="List Paragraph"/>
    <w:basedOn w:val="a"/>
    <w:uiPriority w:val="34"/>
    <w:qFormat/>
    <w:rsid w:val="0077433D"/>
    <w:pPr>
      <w:ind w:left="720"/>
      <w:contextualSpacing/>
    </w:pPr>
  </w:style>
  <w:style w:type="paragraph" w:customStyle="1" w:styleId="1">
    <w:name w:val="Обычный1"/>
    <w:qFormat/>
    <w:rsid w:val="00906A61"/>
    <w:pPr>
      <w:widowControl w:val="0"/>
      <w:snapToGrid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c">
    <w:name w:val="footer"/>
    <w:basedOn w:val="a"/>
    <w:link w:val="10"/>
    <w:uiPriority w:val="99"/>
    <w:rsid w:val="00906A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uiPriority w:val="99"/>
    <w:semiHidden/>
    <w:rsid w:val="00906A61"/>
    <w:rPr>
      <w:rFonts w:eastAsiaTheme="minorEastAsia"/>
      <w:lang w:eastAsia="ru-RU"/>
    </w:rPr>
  </w:style>
  <w:style w:type="character" w:customStyle="1" w:styleId="10">
    <w:name w:val="Нижний колонтитул Знак1"/>
    <w:basedOn w:val="a0"/>
    <w:link w:val="ac"/>
    <w:uiPriority w:val="99"/>
    <w:rsid w:val="00906A6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header"/>
    <w:basedOn w:val="a"/>
    <w:link w:val="af"/>
    <w:uiPriority w:val="99"/>
    <w:unhideWhenUsed/>
    <w:rsid w:val="00346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46F74"/>
    <w:rPr>
      <w:rFonts w:eastAsiaTheme="minorEastAsia"/>
      <w:lang w:eastAsia="ru-RU"/>
    </w:rPr>
  </w:style>
  <w:style w:type="paragraph" w:customStyle="1" w:styleId="11">
    <w:name w:val="Знак1"/>
    <w:basedOn w:val="a"/>
    <w:rsid w:val="0081391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90C8C-E4A5-4703-9C60-C90BD6F73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Архив-prb</dc:creator>
  <cp:keywords/>
  <dc:description/>
  <cp:lastModifiedBy>АПК</cp:lastModifiedBy>
  <cp:revision>37</cp:revision>
  <cp:lastPrinted>2026-07-08T05:52:00Z</cp:lastPrinted>
  <dcterms:created xsi:type="dcterms:W3CDTF">2025-04-22T00:16:00Z</dcterms:created>
  <dcterms:modified xsi:type="dcterms:W3CDTF">2026-07-21T03:29:00Z</dcterms:modified>
</cp:coreProperties>
</file>